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5E5" w:rsidRPr="007D724A" w:rsidRDefault="00C235E5" w:rsidP="00C235E5">
      <w:pPr>
        <w:jc w:val="center"/>
        <w:rPr>
          <w:b/>
          <w:color w:val="000000"/>
          <w:sz w:val="28"/>
          <w:szCs w:val="28"/>
        </w:rPr>
      </w:pPr>
      <w:r w:rsidRPr="007D724A">
        <w:rPr>
          <w:b/>
          <w:sz w:val="28"/>
          <w:szCs w:val="28"/>
          <w:lang w:val="en-US"/>
        </w:rPr>
        <w:t>TERMOLINE</w:t>
      </w:r>
      <w:r w:rsidRPr="007D724A">
        <w:rPr>
          <w:b/>
          <w:color w:val="000000"/>
          <w:sz w:val="28"/>
          <w:szCs w:val="28"/>
        </w:rPr>
        <w:t xml:space="preserve"> </w:t>
      </w:r>
      <w:r w:rsidR="0083795B">
        <w:rPr>
          <w:b/>
          <w:color w:val="000000"/>
          <w:sz w:val="28"/>
          <w:szCs w:val="28"/>
        </w:rPr>
        <w:t>п</w:t>
      </w:r>
      <w:r w:rsidRPr="007D724A">
        <w:rPr>
          <w:b/>
          <w:color w:val="000000"/>
          <w:sz w:val="28"/>
          <w:szCs w:val="28"/>
        </w:rPr>
        <w:t xml:space="preserve">невмообрезчик </w:t>
      </w:r>
      <w:r w:rsidRPr="007D724A">
        <w:rPr>
          <w:b/>
          <w:color w:val="000000"/>
          <w:sz w:val="28"/>
          <w:szCs w:val="28"/>
          <w:lang w:val="en-US"/>
        </w:rPr>
        <w:t>TL</w:t>
      </w:r>
      <w:r w:rsidRPr="007D724A">
        <w:rPr>
          <w:b/>
          <w:color w:val="000000"/>
          <w:sz w:val="28"/>
          <w:szCs w:val="28"/>
        </w:rPr>
        <w:t>-5545</w:t>
      </w:r>
      <w:r w:rsidRPr="007D724A">
        <w:rPr>
          <w:b/>
          <w:color w:val="000000"/>
          <w:sz w:val="28"/>
          <w:szCs w:val="28"/>
          <w:lang w:val="en-US"/>
        </w:rPr>
        <w:t>T</w:t>
      </w:r>
      <w:r w:rsidR="0083795B">
        <w:rPr>
          <w:b/>
          <w:color w:val="000000"/>
          <w:sz w:val="28"/>
          <w:szCs w:val="28"/>
        </w:rPr>
        <w:t>ВС</w:t>
      </w:r>
      <w:r w:rsidRPr="007D724A">
        <w:rPr>
          <w:b/>
          <w:color w:val="000000"/>
          <w:sz w:val="28"/>
          <w:szCs w:val="28"/>
        </w:rPr>
        <w:t xml:space="preserve"> </w:t>
      </w:r>
    </w:p>
    <w:p w:rsidR="00C235E5" w:rsidRPr="007D724A" w:rsidRDefault="00C235E5" w:rsidP="00C235E5">
      <w:pPr>
        <w:jc w:val="center"/>
        <w:rPr>
          <w:b/>
          <w:color w:val="000000"/>
          <w:sz w:val="28"/>
          <w:szCs w:val="28"/>
        </w:rPr>
      </w:pPr>
    </w:p>
    <w:p w:rsidR="00C235E5" w:rsidRDefault="00C235E5" w:rsidP="00C235E5">
      <w:pPr>
        <w:jc w:val="center"/>
        <w:rPr>
          <w:b/>
        </w:rPr>
      </w:pPr>
    </w:p>
    <w:p w:rsidR="00C235E5" w:rsidRDefault="00C235E5" w:rsidP="00C235E5">
      <w:pPr>
        <w:jc w:val="center"/>
        <w:rPr>
          <w:b/>
        </w:rPr>
      </w:pPr>
    </w:p>
    <w:p w:rsidR="00C235E5" w:rsidRDefault="00C235E5" w:rsidP="00C235E5">
      <w:pPr>
        <w:jc w:val="center"/>
        <w:rPr>
          <w:b/>
        </w:rPr>
      </w:pPr>
    </w:p>
    <w:p w:rsidR="00C235E5" w:rsidRDefault="00C235E5" w:rsidP="00C235E5">
      <w:pPr>
        <w:jc w:val="center"/>
        <w:rPr>
          <w:b/>
        </w:rPr>
      </w:pPr>
    </w:p>
    <w:p w:rsidR="00C235E5" w:rsidRDefault="0083795B" w:rsidP="00C235E5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B281486" wp14:editId="1BA82196">
            <wp:extent cx="4374462" cy="2968854"/>
            <wp:effectExtent l="0" t="0" r="7620" b="3175"/>
            <wp:docPr id="1" name="Рисунок 1" descr="сс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сс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005" cy="297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5E5" w:rsidRPr="006E4932" w:rsidRDefault="00FD626D" w:rsidP="00C235E5">
      <w:pPr>
        <w:jc w:val="center"/>
        <w:rPr>
          <w:b/>
        </w:rPr>
      </w:pPr>
      <w:r>
        <w:rPr>
          <w:b/>
        </w:rPr>
        <w:t>на фото с опцией термотуннель</w:t>
      </w:r>
    </w:p>
    <w:p w:rsidR="00FD626D" w:rsidRDefault="00FD626D" w:rsidP="0083795B"/>
    <w:p w:rsidR="00C235E5" w:rsidRPr="006E4932" w:rsidRDefault="0083795B" w:rsidP="0083795B">
      <w:r>
        <w:t>Технические характеристики:</w:t>
      </w:r>
    </w:p>
    <w:tbl>
      <w:tblPr>
        <w:tblpPr w:leftFromText="180" w:rightFromText="180" w:vertAnchor="text" w:horzAnchor="page" w:tblpX="1183" w:tblpY="3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126"/>
      </w:tblGrid>
      <w:tr w:rsidR="0083795B" w:rsidRPr="003948F7" w:rsidTr="0070228C">
        <w:trPr>
          <w:trHeight w:val="609"/>
        </w:trPr>
        <w:tc>
          <w:tcPr>
            <w:tcW w:w="3794" w:type="dxa"/>
            <w:vAlign w:val="center"/>
          </w:tcPr>
          <w:p w:rsidR="0083795B" w:rsidRPr="0083795B" w:rsidRDefault="0083795B">
            <w:pPr>
              <w:spacing w:line="300" w:lineRule="atLeast"/>
              <w:rPr>
                <w:lang w:eastAsia="en-US"/>
              </w:rPr>
            </w:pPr>
            <w:r w:rsidRPr="0083795B">
              <w:t>Размер машины, Д*Ш*В(мм)</w:t>
            </w:r>
            <w:r w:rsidRPr="0083795B">
              <w:rPr>
                <w:lang w:val="en-US"/>
              </w:rPr>
              <w:t>  </w:t>
            </w:r>
          </w:p>
        </w:tc>
        <w:tc>
          <w:tcPr>
            <w:tcW w:w="2126" w:type="dxa"/>
            <w:vAlign w:val="center"/>
          </w:tcPr>
          <w:p w:rsidR="0083795B" w:rsidRPr="0083795B" w:rsidRDefault="0083795B">
            <w:pPr>
              <w:spacing w:line="300" w:lineRule="atLeast"/>
              <w:jc w:val="center"/>
              <w:rPr>
                <w:lang w:eastAsia="en-US"/>
              </w:rPr>
            </w:pPr>
            <w:r w:rsidRPr="0083795B">
              <w:t>1680×975×1500</w:t>
            </w:r>
          </w:p>
        </w:tc>
      </w:tr>
      <w:tr w:rsidR="0083795B" w:rsidRPr="003948F7" w:rsidTr="0070228C">
        <w:trPr>
          <w:trHeight w:val="609"/>
        </w:trPr>
        <w:tc>
          <w:tcPr>
            <w:tcW w:w="3794" w:type="dxa"/>
            <w:vAlign w:val="center"/>
          </w:tcPr>
          <w:p w:rsidR="0083795B" w:rsidRPr="0083795B" w:rsidRDefault="0083795B">
            <w:pPr>
              <w:spacing w:line="300" w:lineRule="atLeast"/>
              <w:rPr>
                <w:lang w:eastAsia="en-US"/>
              </w:rPr>
            </w:pPr>
            <w:r w:rsidRPr="0083795B">
              <w:t>Макс. Д, В&lt;150 (мм)</w:t>
            </w:r>
          </w:p>
        </w:tc>
        <w:tc>
          <w:tcPr>
            <w:tcW w:w="2126" w:type="dxa"/>
            <w:vAlign w:val="center"/>
          </w:tcPr>
          <w:p w:rsidR="0083795B" w:rsidRPr="0083795B" w:rsidRDefault="0083795B">
            <w:pPr>
              <w:spacing w:line="300" w:lineRule="atLeast"/>
              <w:jc w:val="center"/>
              <w:rPr>
                <w:lang w:eastAsia="en-US"/>
              </w:rPr>
            </w:pPr>
            <w:r w:rsidRPr="0083795B">
              <w:t>Не ограничена</w:t>
            </w:r>
          </w:p>
        </w:tc>
      </w:tr>
      <w:tr w:rsidR="0083795B" w:rsidRPr="003948F7" w:rsidTr="0070228C">
        <w:trPr>
          <w:trHeight w:val="291"/>
        </w:trPr>
        <w:tc>
          <w:tcPr>
            <w:tcW w:w="3794" w:type="dxa"/>
            <w:vAlign w:val="center"/>
          </w:tcPr>
          <w:p w:rsidR="0083795B" w:rsidRPr="0083795B" w:rsidRDefault="0083795B">
            <w:pPr>
              <w:spacing w:line="300" w:lineRule="atLeast"/>
              <w:rPr>
                <w:lang w:eastAsia="en-US"/>
              </w:rPr>
            </w:pPr>
            <w:r w:rsidRPr="0083795B">
              <w:t>Макс. размер упаковки Ш+В (мм)  </w:t>
            </w:r>
          </w:p>
        </w:tc>
        <w:tc>
          <w:tcPr>
            <w:tcW w:w="2126" w:type="dxa"/>
            <w:vAlign w:val="center"/>
          </w:tcPr>
          <w:p w:rsidR="0083795B" w:rsidRPr="0083795B" w:rsidRDefault="0083795B">
            <w:pPr>
              <w:spacing w:line="300" w:lineRule="atLeast"/>
              <w:jc w:val="center"/>
              <w:rPr>
                <w:lang w:eastAsia="en-US"/>
              </w:rPr>
            </w:pPr>
            <w:r w:rsidRPr="0083795B">
              <w:t>≤430</w:t>
            </w:r>
          </w:p>
        </w:tc>
      </w:tr>
      <w:tr w:rsidR="0083795B" w:rsidRPr="003948F7" w:rsidTr="0070228C">
        <w:trPr>
          <w:trHeight w:val="260"/>
        </w:trPr>
        <w:tc>
          <w:tcPr>
            <w:tcW w:w="3794" w:type="dxa"/>
            <w:vAlign w:val="center"/>
          </w:tcPr>
          <w:p w:rsidR="0083795B" w:rsidRPr="0083795B" w:rsidRDefault="0083795B">
            <w:pPr>
              <w:spacing w:line="300" w:lineRule="atLeast"/>
              <w:rPr>
                <w:lang w:eastAsia="en-US"/>
              </w:rPr>
            </w:pPr>
            <w:r w:rsidRPr="0083795B">
              <w:t>Длина шва (мм)  </w:t>
            </w:r>
          </w:p>
        </w:tc>
        <w:tc>
          <w:tcPr>
            <w:tcW w:w="2126" w:type="dxa"/>
            <w:vAlign w:val="center"/>
          </w:tcPr>
          <w:p w:rsidR="0083795B" w:rsidRPr="0083795B" w:rsidRDefault="0083795B">
            <w:pPr>
              <w:spacing w:line="300" w:lineRule="atLeast"/>
              <w:jc w:val="center"/>
              <w:rPr>
                <w:lang w:eastAsia="en-US"/>
              </w:rPr>
            </w:pPr>
            <w:r w:rsidRPr="0083795B">
              <w:t>450</w:t>
            </w:r>
          </w:p>
        </w:tc>
      </w:tr>
      <w:tr w:rsidR="0083795B" w:rsidRPr="003948F7" w:rsidTr="0070228C">
        <w:trPr>
          <w:trHeight w:val="449"/>
        </w:trPr>
        <w:tc>
          <w:tcPr>
            <w:tcW w:w="3794" w:type="dxa"/>
            <w:vAlign w:val="center"/>
          </w:tcPr>
          <w:p w:rsidR="0083795B" w:rsidRPr="0083795B" w:rsidRDefault="0083795B">
            <w:pPr>
              <w:spacing w:line="300" w:lineRule="atLeast"/>
              <w:rPr>
                <w:lang w:eastAsia="en-US"/>
              </w:rPr>
            </w:pPr>
            <w:r w:rsidRPr="0083795B">
              <w:t>Скорость упаковки, упак./мин.</w:t>
            </w:r>
            <w:r w:rsidRPr="0083795B">
              <w:br/>
              <w:t>Скорость конвейера (м/мин.)</w:t>
            </w:r>
          </w:p>
        </w:tc>
        <w:tc>
          <w:tcPr>
            <w:tcW w:w="2126" w:type="dxa"/>
            <w:vAlign w:val="center"/>
          </w:tcPr>
          <w:p w:rsidR="0083795B" w:rsidRPr="0083795B" w:rsidRDefault="0083795B">
            <w:pPr>
              <w:spacing w:line="300" w:lineRule="atLeast"/>
              <w:jc w:val="center"/>
              <w:rPr>
                <w:lang w:eastAsia="en-US"/>
              </w:rPr>
            </w:pPr>
            <w:r w:rsidRPr="0083795B">
              <w:t>20-40</w:t>
            </w:r>
          </w:p>
        </w:tc>
      </w:tr>
      <w:tr w:rsidR="0083795B" w:rsidRPr="003948F7" w:rsidTr="0070228C">
        <w:trPr>
          <w:trHeight w:val="163"/>
        </w:trPr>
        <w:tc>
          <w:tcPr>
            <w:tcW w:w="3794" w:type="dxa"/>
            <w:vAlign w:val="center"/>
          </w:tcPr>
          <w:p w:rsidR="0083795B" w:rsidRPr="0083795B" w:rsidRDefault="0083795B">
            <w:pPr>
              <w:spacing w:line="300" w:lineRule="atLeast"/>
              <w:rPr>
                <w:lang w:eastAsia="en-US"/>
              </w:rPr>
            </w:pPr>
            <w:r w:rsidRPr="0083795B">
              <w:t>Вес нетто (кг)</w:t>
            </w:r>
          </w:p>
        </w:tc>
        <w:tc>
          <w:tcPr>
            <w:tcW w:w="2126" w:type="dxa"/>
            <w:vAlign w:val="center"/>
          </w:tcPr>
          <w:p w:rsidR="0083795B" w:rsidRPr="0083795B" w:rsidRDefault="0083795B">
            <w:pPr>
              <w:spacing w:line="300" w:lineRule="atLeast"/>
              <w:jc w:val="center"/>
              <w:rPr>
                <w:lang w:eastAsia="en-US"/>
              </w:rPr>
            </w:pPr>
            <w:r w:rsidRPr="0083795B">
              <w:t>290</w:t>
            </w:r>
          </w:p>
        </w:tc>
      </w:tr>
      <w:tr w:rsidR="0083795B" w:rsidRPr="003948F7" w:rsidTr="0070228C">
        <w:trPr>
          <w:trHeight w:val="581"/>
        </w:trPr>
        <w:tc>
          <w:tcPr>
            <w:tcW w:w="3794" w:type="dxa"/>
            <w:vAlign w:val="center"/>
          </w:tcPr>
          <w:p w:rsidR="0083795B" w:rsidRPr="0083795B" w:rsidRDefault="0083795B">
            <w:pPr>
              <w:spacing w:line="300" w:lineRule="atLeast"/>
              <w:rPr>
                <w:lang w:eastAsia="en-US"/>
              </w:rPr>
            </w:pPr>
            <w:r w:rsidRPr="0083795B">
              <w:t>Мощность (кВт)</w:t>
            </w:r>
          </w:p>
        </w:tc>
        <w:tc>
          <w:tcPr>
            <w:tcW w:w="2126" w:type="dxa"/>
            <w:vAlign w:val="center"/>
          </w:tcPr>
          <w:p w:rsidR="0083795B" w:rsidRPr="0083795B" w:rsidRDefault="0083795B">
            <w:pPr>
              <w:spacing w:line="300" w:lineRule="atLeast"/>
              <w:jc w:val="center"/>
              <w:rPr>
                <w:lang w:eastAsia="en-US"/>
              </w:rPr>
            </w:pPr>
            <w:r w:rsidRPr="0083795B">
              <w:t>13,8</w:t>
            </w:r>
          </w:p>
        </w:tc>
      </w:tr>
      <w:tr w:rsidR="0083795B" w:rsidRPr="003948F7" w:rsidTr="0070228C">
        <w:trPr>
          <w:trHeight w:val="317"/>
        </w:trPr>
        <w:tc>
          <w:tcPr>
            <w:tcW w:w="3794" w:type="dxa"/>
            <w:vAlign w:val="center"/>
          </w:tcPr>
          <w:p w:rsidR="0083795B" w:rsidRPr="0083795B" w:rsidRDefault="0083795B">
            <w:pPr>
              <w:spacing w:line="300" w:lineRule="atLeast"/>
              <w:rPr>
                <w:lang w:eastAsia="en-US"/>
              </w:rPr>
            </w:pPr>
            <w:r w:rsidRPr="0083795B">
              <w:t>Напряжение питания</w:t>
            </w:r>
          </w:p>
        </w:tc>
        <w:tc>
          <w:tcPr>
            <w:tcW w:w="2126" w:type="dxa"/>
            <w:vAlign w:val="center"/>
          </w:tcPr>
          <w:p w:rsidR="0083795B" w:rsidRPr="0083795B" w:rsidRDefault="0083795B">
            <w:pPr>
              <w:spacing w:line="300" w:lineRule="atLeast"/>
              <w:jc w:val="center"/>
              <w:rPr>
                <w:lang w:eastAsia="en-US"/>
              </w:rPr>
            </w:pPr>
            <w:r w:rsidRPr="0083795B">
              <w:t>3 фазы, 220 В/380 В, 50/60 Гц</w:t>
            </w:r>
          </w:p>
        </w:tc>
      </w:tr>
      <w:tr w:rsidR="0083795B" w:rsidRPr="003948F7" w:rsidTr="0070228C">
        <w:trPr>
          <w:trHeight w:val="317"/>
        </w:trPr>
        <w:tc>
          <w:tcPr>
            <w:tcW w:w="3794" w:type="dxa"/>
            <w:vAlign w:val="center"/>
          </w:tcPr>
          <w:p w:rsidR="0083795B" w:rsidRPr="0083795B" w:rsidRDefault="0083795B">
            <w:pPr>
              <w:spacing w:line="300" w:lineRule="atLeast"/>
              <w:rPr>
                <w:lang w:eastAsia="en-US"/>
              </w:rPr>
            </w:pPr>
            <w:r w:rsidRPr="0083795B">
              <w:t>Воздушное давление (кг/см2)</w:t>
            </w:r>
          </w:p>
        </w:tc>
        <w:tc>
          <w:tcPr>
            <w:tcW w:w="2126" w:type="dxa"/>
            <w:vAlign w:val="center"/>
          </w:tcPr>
          <w:p w:rsidR="0083795B" w:rsidRPr="0083795B" w:rsidRDefault="0083795B">
            <w:pPr>
              <w:spacing w:line="300" w:lineRule="atLeast"/>
              <w:jc w:val="center"/>
              <w:rPr>
                <w:lang w:eastAsia="en-US"/>
              </w:rPr>
            </w:pPr>
            <w:r w:rsidRPr="0083795B">
              <w:t>6-8</w:t>
            </w:r>
          </w:p>
        </w:tc>
      </w:tr>
      <w:tr w:rsidR="0083795B" w:rsidRPr="003948F7" w:rsidTr="0083795B">
        <w:trPr>
          <w:trHeight w:val="317"/>
        </w:trPr>
        <w:tc>
          <w:tcPr>
            <w:tcW w:w="3794" w:type="dxa"/>
          </w:tcPr>
          <w:p w:rsidR="0083795B" w:rsidRPr="0083795B" w:rsidRDefault="0083795B" w:rsidP="0083795B">
            <w:r w:rsidRPr="0083795B">
              <w:t>Воздушное давление (кг/см</w:t>
            </w:r>
            <w:r w:rsidRPr="0083795B">
              <w:rPr>
                <w:vertAlign w:val="superscript"/>
              </w:rPr>
              <w:t>2</w:t>
            </w:r>
            <w:r w:rsidRPr="0083795B">
              <w:t>)</w:t>
            </w:r>
          </w:p>
        </w:tc>
        <w:tc>
          <w:tcPr>
            <w:tcW w:w="2126" w:type="dxa"/>
          </w:tcPr>
          <w:p w:rsidR="0083795B" w:rsidRPr="0083795B" w:rsidRDefault="0083795B" w:rsidP="0083795B">
            <w:pPr>
              <w:jc w:val="center"/>
            </w:pPr>
            <w:r w:rsidRPr="0083795B">
              <w:t>6-8</w:t>
            </w:r>
          </w:p>
        </w:tc>
      </w:tr>
      <w:tr w:rsidR="0083795B" w:rsidRPr="003948F7" w:rsidTr="0083795B">
        <w:trPr>
          <w:trHeight w:val="317"/>
        </w:trPr>
        <w:tc>
          <w:tcPr>
            <w:tcW w:w="3794" w:type="dxa"/>
          </w:tcPr>
          <w:p w:rsidR="0083795B" w:rsidRPr="0083795B" w:rsidRDefault="0083795B" w:rsidP="0083795B">
            <w:r w:rsidRPr="0083795B">
              <w:t>Плёнка</w:t>
            </w:r>
          </w:p>
        </w:tc>
        <w:tc>
          <w:tcPr>
            <w:tcW w:w="2126" w:type="dxa"/>
          </w:tcPr>
          <w:p w:rsidR="0083795B" w:rsidRPr="0083795B" w:rsidRDefault="0083795B" w:rsidP="0083795B">
            <w:pPr>
              <w:jc w:val="center"/>
            </w:pPr>
            <w:r w:rsidRPr="0083795B">
              <w:t>ПОФ/ПВХ</w:t>
            </w:r>
          </w:p>
        </w:tc>
      </w:tr>
    </w:tbl>
    <w:p w:rsidR="00C235E5" w:rsidRDefault="00C235E5" w:rsidP="00C235E5">
      <w:pPr>
        <w:tabs>
          <w:tab w:val="left" w:pos="4800"/>
          <w:tab w:val="center" w:pos="5315"/>
        </w:tabs>
        <w:rPr>
          <w:rStyle w:val="style1"/>
        </w:rPr>
      </w:pPr>
      <w:r>
        <w:rPr>
          <w:rStyle w:val="style1"/>
        </w:rPr>
        <w:t xml:space="preserve">  </w:t>
      </w:r>
      <w:r>
        <w:rPr>
          <w:rStyle w:val="style1"/>
        </w:rPr>
        <w:tab/>
      </w:r>
    </w:p>
    <w:p w:rsidR="00C235E5" w:rsidRPr="00E96D0A" w:rsidRDefault="00C235E5" w:rsidP="00C235E5">
      <w:pPr>
        <w:tabs>
          <w:tab w:val="left" w:pos="4800"/>
          <w:tab w:val="center" w:pos="5315"/>
        </w:tabs>
        <w:rPr>
          <w:rStyle w:val="style1"/>
        </w:rPr>
      </w:pPr>
      <w:r>
        <w:rPr>
          <w:rStyle w:val="style1"/>
        </w:rPr>
        <w:tab/>
      </w:r>
    </w:p>
    <w:p w:rsidR="00C235E5" w:rsidRDefault="00C235E5" w:rsidP="00C235E5">
      <w:pPr>
        <w:tabs>
          <w:tab w:val="left" w:pos="4665"/>
        </w:tabs>
        <w:rPr>
          <w:rStyle w:val="style1"/>
        </w:rPr>
      </w:pPr>
      <w:r>
        <w:rPr>
          <w:rStyle w:val="style1"/>
        </w:rPr>
        <w:tab/>
      </w:r>
    </w:p>
    <w:p w:rsidR="00C235E5" w:rsidRDefault="00C235E5" w:rsidP="00C235E5">
      <w:pPr>
        <w:tabs>
          <w:tab w:val="left" w:pos="4665"/>
        </w:tabs>
        <w:rPr>
          <w:rStyle w:val="style1"/>
        </w:rPr>
      </w:pPr>
    </w:p>
    <w:p w:rsidR="00C235E5" w:rsidRDefault="00C235E5" w:rsidP="00C235E5">
      <w:pPr>
        <w:jc w:val="center"/>
        <w:rPr>
          <w:rStyle w:val="style1"/>
        </w:rPr>
      </w:pPr>
    </w:p>
    <w:p w:rsidR="00C235E5" w:rsidRDefault="00C235E5" w:rsidP="00C235E5">
      <w:pPr>
        <w:rPr>
          <w:rStyle w:val="style1"/>
        </w:rPr>
      </w:pPr>
    </w:p>
    <w:p w:rsidR="00C235E5" w:rsidRDefault="00C235E5" w:rsidP="00C235E5">
      <w:pPr>
        <w:rPr>
          <w:rStyle w:val="style1"/>
        </w:rPr>
      </w:pPr>
    </w:p>
    <w:p w:rsidR="00C235E5" w:rsidRDefault="00C235E5" w:rsidP="00C235E5">
      <w:pPr>
        <w:rPr>
          <w:rStyle w:val="style1"/>
        </w:rPr>
      </w:pPr>
    </w:p>
    <w:p w:rsidR="0083795B" w:rsidRDefault="0083795B" w:rsidP="00C235E5">
      <w:pPr>
        <w:rPr>
          <w:b/>
          <w:lang w:val="uk-UA"/>
        </w:rPr>
      </w:pPr>
    </w:p>
    <w:p w:rsidR="0083795B" w:rsidRDefault="0083795B" w:rsidP="00C235E5">
      <w:pPr>
        <w:rPr>
          <w:b/>
          <w:lang w:val="uk-UA"/>
        </w:rPr>
      </w:pPr>
    </w:p>
    <w:p w:rsidR="0083795B" w:rsidRDefault="0083795B" w:rsidP="00C235E5">
      <w:pPr>
        <w:rPr>
          <w:b/>
          <w:lang w:val="uk-UA"/>
        </w:rPr>
      </w:pPr>
    </w:p>
    <w:p w:rsidR="0083795B" w:rsidRDefault="0083795B" w:rsidP="00C235E5">
      <w:pPr>
        <w:rPr>
          <w:b/>
          <w:lang w:val="uk-UA"/>
        </w:rPr>
      </w:pPr>
    </w:p>
    <w:p w:rsidR="0083795B" w:rsidRDefault="0083795B" w:rsidP="00C235E5">
      <w:pPr>
        <w:rPr>
          <w:b/>
          <w:lang w:val="uk-UA"/>
        </w:rPr>
      </w:pPr>
    </w:p>
    <w:p w:rsidR="0083795B" w:rsidRDefault="0083795B" w:rsidP="00C235E5">
      <w:pPr>
        <w:rPr>
          <w:b/>
          <w:lang w:val="uk-UA"/>
        </w:rPr>
      </w:pPr>
    </w:p>
    <w:p w:rsidR="0083795B" w:rsidRDefault="0083795B" w:rsidP="00C235E5">
      <w:pPr>
        <w:rPr>
          <w:b/>
          <w:lang w:val="uk-UA"/>
        </w:rPr>
      </w:pPr>
    </w:p>
    <w:p w:rsidR="0083795B" w:rsidRDefault="0083795B" w:rsidP="00C235E5">
      <w:pPr>
        <w:rPr>
          <w:b/>
          <w:lang w:val="uk-UA"/>
        </w:rPr>
      </w:pPr>
    </w:p>
    <w:p w:rsidR="0083795B" w:rsidRDefault="0083795B" w:rsidP="00C235E5">
      <w:pPr>
        <w:rPr>
          <w:b/>
          <w:lang w:val="uk-UA"/>
        </w:rPr>
      </w:pPr>
    </w:p>
    <w:p w:rsidR="0083795B" w:rsidRDefault="0083795B" w:rsidP="00C235E5">
      <w:pPr>
        <w:rPr>
          <w:b/>
          <w:lang w:val="uk-UA"/>
        </w:rPr>
      </w:pPr>
    </w:p>
    <w:p w:rsidR="0083795B" w:rsidRDefault="0083795B" w:rsidP="00C235E5">
      <w:pPr>
        <w:rPr>
          <w:b/>
          <w:lang w:val="uk-UA"/>
        </w:rPr>
      </w:pPr>
    </w:p>
    <w:p w:rsidR="0083795B" w:rsidRDefault="0083795B" w:rsidP="00C235E5">
      <w:pPr>
        <w:rPr>
          <w:b/>
          <w:lang w:val="uk-UA"/>
        </w:rPr>
      </w:pPr>
    </w:p>
    <w:p w:rsidR="0083795B" w:rsidRDefault="0083795B" w:rsidP="00C235E5">
      <w:pPr>
        <w:rPr>
          <w:b/>
          <w:lang w:val="uk-UA"/>
        </w:rPr>
      </w:pPr>
    </w:p>
    <w:p w:rsidR="0083795B" w:rsidRDefault="0083795B" w:rsidP="00C235E5">
      <w:pPr>
        <w:rPr>
          <w:b/>
          <w:lang w:val="uk-UA"/>
        </w:rPr>
      </w:pPr>
    </w:p>
    <w:p w:rsidR="00CF7998" w:rsidRDefault="00CF7998" w:rsidP="0083795B">
      <w:pPr>
        <w:rPr>
          <w:rStyle w:val="style1"/>
          <w:b/>
        </w:rPr>
      </w:pPr>
    </w:p>
    <w:p w:rsidR="00CF7998" w:rsidRDefault="00CF7998" w:rsidP="0083795B">
      <w:pPr>
        <w:rPr>
          <w:rStyle w:val="style1"/>
          <w:b/>
        </w:rPr>
      </w:pPr>
    </w:p>
    <w:p w:rsidR="00CF7998" w:rsidRDefault="00CF7998" w:rsidP="0083795B">
      <w:pPr>
        <w:rPr>
          <w:rStyle w:val="style1"/>
          <w:b/>
        </w:rPr>
      </w:pPr>
    </w:p>
    <w:p w:rsidR="00CF7998" w:rsidRDefault="00CF7998" w:rsidP="0083795B">
      <w:pPr>
        <w:rPr>
          <w:rStyle w:val="style1"/>
          <w:b/>
        </w:rPr>
      </w:pPr>
    </w:p>
    <w:p w:rsidR="00CF7998" w:rsidRDefault="00CF7998" w:rsidP="0083795B">
      <w:pPr>
        <w:rPr>
          <w:rStyle w:val="style1"/>
          <w:b/>
        </w:rPr>
      </w:pPr>
    </w:p>
    <w:p w:rsidR="0083795B" w:rsidRDefault="0083795B" w:rsidP="0083795B">
      <w:pPr>
        <w:rPr>
          <w:rStyle w:val="style1"/>
          <w:b/>
        </w:rPr>
      </w:pPr>
      <w:r>
        <w:rPr>
          <w:rStyle w:val="style1"/>
          <w:b/>
        </w:rPr>
        <w:t>Описание и принцип работы:</w:t>
      </w:r>
    </w:p>
    <w:p w:rsidR="0083795B" w:rsidRDefault="0083795B" w:rsidP="0083795B">
      <w:pPr>
        <w:pStyle w:val="aa"/>
        <w:rPr>
          <w:color w:val="000000"/>
        </w:rPr>
      </w:pPr>
      <w:r>
        <w:rPr>
          <w:rStyle w:val="style1"/>
        </w:rPr>
        <w:t xml:space="preserve">   </w:t>
      </w:r>
      <w:r>
        <w:rPr>
          <w:color w:val="000000"/>
        </w:rPr>
        <w:t>FL-5545TBC экономичный термоупаковщик с боковой запайкой разработан для широкого применения в поточном производстве для массового выпуска изделий. Одновременное выполнение подачи, транспортировки, упаковывания, запайки и усадки одним устройством с высоким результатом. Подходит для продуктов разной ширины и длины.</w:t>
      </w:r>
    </w:p>
    <w:p w:rsidR="0083795B" w:rsidRDefault="0083795B" w:rsidP="0083795B">
      <w:pPr>
        <w:pStyle w:val="aa"/>
        <w:rPr>
          <w:color w:val="000000"/>
        </w:rPr>
      </w:pPr>
      <w:r>
        <w:rPr>
          <w:color w:val="000000"/>
        </w:rPr>
        <w:t> Поперечный запайщик с вертикальным приводом и ракельный нож для боковой запайки с постоянной температурой, ровный и крепкий шов запайки всегда на середине упаковки, обеспечивают отличный результат.</w:t>
      </w:r>
    </w:p>
    <w:p w:rsidR="0083795B" w:rsidRDefault="0083795B" w:rsidP="0083795B">
      <w:pPr>
        <w:pStyle w:val="aa"/>
        <w:rPr>
          <w:color w:val="000000"/>
        </w:rPr>
      </w:pPr>
      <w:r>
        <w:rPr>
          <w:color w:val="000000"/>
        </w:rPr>
        <w:t> Надежная система горячей запайки с использованием пленки POF и других стандартных термоусадочных пленок.</w:t>
      </w:r>
      <w:r>
        <w:rPr>
          <w:color w:val="000000"/>
        </w:rPr>
        <w:br/>
        <w:t> Простое в использовании колесо ручной настройки размера упаковки для разных типоразмеров продукции. Легко в применении и при этом более надежно.</w:t>
      </w:r>
      <w:r>
        <w:rPr>
          <w:color w:val="000000"/>
        </w:rPr>
        <w:br/>
        <w:t>  Программный контроллер PLC оборудован устройствами безопасности и сигналами тревоги, плавный процесс запайки боковых швов, не требует ручного вмешательства, легкость в техобслуживании.</w:t>
      </w:r>
      <w:r>
        <w:rPr>
          <w:color w:val="000000"/>
        </w:rPr>
        <w:br/>
        <w:t> Датчики фотометки имеют таймер, точно контролирующий длину подачи и выхода пленки, благодаря чему результат усадки легко контролируется.</w:t>
      </w:r>
      <w:r>
        <w:rPr>
          <w:color w:val="000000"/>
        </w:rPr>
        <w:br/>
        <w:t> Два датчика фотометки переключения горизонтальный и вертикальный, для завершения термоусадки в пленку крупных и небольших продуктов.</w:t>
      </w:r>
      <w:r>
        <w:rPr>
          <w:color w:val="000000"/>
        </w:rPr>
        <w:br/>
        <w:t> Отдельный двигатель контролирует намотку оставшейся пленки, на проверку слабины и тугости, что остается от пленки - легко извлекается.</w:t>
      </w:r>
      <w:r>
        <w:rPr>
          <w:color w:val="000000"/>
        </w:rPr>
        <w:br/>
        <w:t> Возможность увеличить силу подачи воздуха.</w:t>
      </w:r>
      <w:r>
        <w:rPr>
          <w:color w:val="000000"/>
        </w:rPr>
        <w:br/>
        <w:t> Опции: автоматический податчик и неавтоматический стол хранения.</w:t>
      </w:r>
    </w:p>
    <w:p w:rsidR="0083795B" w:rsidRDefault="0083795B" w:rsidP="0083795B">
      <w:r>
        <w:rPr>
          <w:b/>
        </w:rPr>
        <w:t>Основные характеристики:</w:t>
      </w:r>
    </w:p>
    <w:p w:rsidR="0083795B" w:rsidRDefault="0083795B" w:rsidP="0083795B">
      <w:pPr>
        <w:pStyle w:val="aa"/>
        <w:rPr>
          <w:color w:val="000000"/>
        </w:rPr>
      </w:pPr>
      <w:r>
        <w:rPr>
          <w:color w:val="000000"/>
        </w:rPr>
        <w:t> - Блок запайки имеет вертикальный привод. Интерфейс запайки гладкий, вертикальный привод помогает избегать сморщивания из-за L образного запайщика и смещения шва от центра продукта, способствуя великолепному результату.</w:t>
      </w:r>
      <w:r>
        <w:rPr>
          <w:color w:val="000000"/>
        </w:rPr>
        <w:br/>
        <w:t> - Подходит для индивидуальной и групповой упаковки CD, DVD дисков, косметики, электронных приборов, рамок для фотографий, алюминиевых, деревянных изделий.</w:t>
      </w:r>
    </w:p>
    <w:p w:rsidR="0083795B" w:rsidRDefault="0083795B" w:rsidP="0083795B">
      <w:pPr>
        <w:ind w:left="360"/>
      </w:pPr>
    </w:p>
    <w:p w:rsidR="0083795B" w:rsidRDefault="0083795B" w:rsidP="0083795B">
      <w:pPr>
        <w:ind w:left="360"/>
        <w:jc w:val="center"/>
        <w:rPr>
          <w:b/>
        </w:rPr>
      </w:pPr>
      <w:r>
        <w:rPr>
          <w:b/>
        </w:rPr>
        <w:t>ТЕРМОУСАДОЧНЫЙ АППАРАТ С ПНЕВМАТИЧЕСКИМ ОБРЕЗЧИКОМ НЕОБХОДИМО ДОУКОМПЛЕКТОВАТЬ КОМПРЕССОРОМ!</w:t>
      </w:r>
    </w:p>
    <w:p w:rsidR="002B11FF" w:rsidRPr="00114EFD" w:rsidRDefault="002B11FF">
      <w:bookmarkStart w:id="0" w:name="_GoBack"/>
      <w:bookmarkEnd w:id="0"/>
    </w:p>
    <w:sectPr w:rsidR="002B11FF" w:rsidRPr="00114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D2D" w:rsidRDefault="001E7D2D" w:rsidP="00C235E5">
      <w:r>
        <w:separator/>
      </w:r>
    </w:p>
  </w:endnote>
  <w:endnote w:type="continuationSeparator" w:id="0">
    <w:p w:rsidR="001E7D2D" w:rsidRDefault="001E7D2D" w:rsidP="00C2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D2D" w:rsidRDefault="001E7D2D" w:rsidP="00C235E5">
      <w:r>
        <w:separator/>
      </w:r>
    </w:p>
  </w:footnote>
  <w:footnote w:type="continuationSeparator" w:id="0">
    <w:p w:rsidR="001E7D2D" w:rsidRDefault="001E7D2D" w:rsidP="00C23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C0AAA"/>
    <w:multiLevelType w:val="hybridMultilevel"/>
    <w:tmpl w:val="7A0CA3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221AA"/>
    <w:multiLevelType w:val="hybridMultilevel"/>
    <w:tmpl w:val="D42065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3B70A44"/>
    <w:multiLevelType w:val="hybridMultilevel"/>
    <w:tmpl w:val="9064BE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E5"/>
    <w:rsid w:val="00114EFD"/>
    <w:rsid w:val="00161F91"/>
    <w:rsid w:val="001E7D2D"/>
    <w:rsid w:val="002B11FF"/>
    <w:rsid w:val="00396041"/>
    <w:rsid w:val="00452FBD"/>
    <w:rsid w:val="004A7FAB"/>
    <w:rsid w:val="00572B59"/>
    <w:rsid w:val="00603D7D"/>
    <w:rsid w:val="006D19A1"/>
    <w:rsid w:val="00730B69"/>
    <w:rsid w:val="0083795B"/>
    <w:rsid w:val="008B01FB"/>
    <w:rsid w:val="008F6E43"/>
    <w:rsid w:val="00AE625C"/>
    <w:rsid w:val="00B645BD"/>
    <w:rsid w:val="00C235E5"/>
    <w:rsid w:val="00CD4128"/>
    <w:rsid w:val="00CF7998"/>
    <w:rsid w:val="00E7254E"/>
    <w:rsid w:val="00FD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EC73C"/>
  <w15:docId w15:val="{74EF8E2C-DEDF-4439-9C61-FD1504FB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5E5"/>
    <w:rPr>
      <w:color w:val="0000FF"/>
      <w:u w:val="single"/>
    </w:rPr>
  </w:style>
  <w:style w:type="character" w:customStyle="1" w:styleId="style1">
    <w:name w:val="style1"/>
    <w:basedOn w:val="a0"/>
    <w:rsid w:val="00C235E5"/>
  </w:style>
  <w:style w:type="paragraph" w:styleId="a4">
    <w:name w:val="Balloon Text"/>
    <w:basedOn w:val="a"/>
    <w:link w:val="a5"/>
    <w:uiPriority w:val="99"/>
    <w:semiHidden/>
    <w:unhideWhenUsed/>
    <w:rsid w:val="00C235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5E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5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235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3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3795B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396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GOLDENPACK</dc:creator>
  <cp:lastModifiedBy>Пупс</cp:lastModifiedBy>
  <cp:revision>9</cp:revision>
  <dcterms:created xsi:type="dcterms:W3CDTF">2016-09-28T10:26:00Z</dcterms:created>
  <dcterms:modified xsi:type="dcterms:W3CDTF">2018-11-19T14:45:00Z</dcterms:modified>
</cp:coreProperties>
</file>